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5D" w:rsidRPr="00E345D1" w:rsidRDefault="00EF6B5D" w:rsidP="00F91A8B">
      <w:pPr>
        <w:spacing w:after="0"/>
        <w:rPr>
          <w:rFonts w:ascii="Letters for Learners" w:hAnsi="Letters for Learners"/>
          <w:sz w:val="28"/>
          <w:szCs w:val="28"/>
        </w:rPr>
      </w:pPr>
      <w:r w:rsidRPr="00E345D1">
        <w:rPr>
          <w:rFonts w:ascii="Letters for Learners" w:hAnsi="Letters for Learners"/>
          <w:sz w:val="28"/>
          <w:szCs w:val="28"/>
        </w:rPr>
        <w:t>Afin d’aider votre enfant à mieux se situer dans le temps, je vous propose un petit coloriage (facultatif, bien sûr</w:t>
      </w:r>
      <w:r w:rsidRPr="00E345D1">
        <w:rPr>
          <w:rFonts w:ascii="Cambria" w:hAnsi="Cambria" w:cs="Cambria"/>
          <w:sz w:val="28"/>
          <w:szCs w:val="28"/>
        </w:rPr>
        <w:t> </w:t>
      </w:r>
      <w:r w:rsidRPr="00E345D1">
        <w:rPr>
          <w:rFonts w:ascii="Letters for Learners" w:hAnsi="Letters for Learners"/>
          <w:sz w:val="28"/>
          <w:szCs w:val="28"/>
        </w:rPr>
        <w:t xml:space="preserve">!) </w:t>
      </w:r>
      <w:r w:rsidRPr="00E345D1">
        <w:rPr>
          <w:rFonts w:ascii="Letters for Learners" w:hAnsi="Letters for Learners" w:cs="Letters for Learners"/>
          <w:sz w:val="28"/>
          <w:szCs w:val="28"/>
        </w:rPr>
        <w:t>à</w:t>
      </w:r>
      <w:r w:rsidRPr="00E345D1">
        <w:rPr>
          <w:rFonts w:ascii="Letters for Learners" w:hAnsi="Letters for Learners"/>
          <w:sz w:val="28"/>
          <w:szCs w:val="28"/>
        </w:rPr>
        <w:t xml:space="preserve"> r</w:t>
      </w:r>
      <w:r w:rsidRPr="00E345D1">
        <w:rPr>
          <w:rFonts w:ascii="Letters for Learners" w:hAnsi="Letters for Learners" w:cs="Letters for Learners"/>
          <w:sz w:val="28"/>
          <w:szCs w:val="28"/>
        </w:rPr>
        <w:t>é</w:t>
      </w:r>
      <w:r w:rsidRPr="00E345D1">
        <w:rPr>
          <w:rFonts w:ascii="Letters for Learners" w:hAnsi="Letters for Learners"/>
          <w:sz w:val="28"/>
          <w:szCs w:val="28"/>
        </w:rPr>
        <w:t>aliser pen</w:t>
      </w:r>
      <w:bookmarkStart w:id="0" w:name="_GoBack"/>
      <w:bookmarkEnd w:id="0"/>
      <w:r w:rsidRPr="00E345D1">
        <w:rPr>
          <w:rFonts w:ascii="Letters for Learners" w:hAnsi="Letters for Learners"/>
          <w:sz w:val="28"/>
          <w:szCs w:val="28"/>
        </w:rPr>
        <w:t xml:space="preserve">dant ces vacances.  Il suffit de colorier </w:t>
      </w:r>
      <w:r w:rsidR="00F91A8B" w:rsidRPr="00E345D1">
        <w:rPr>
          <w:rFonts w:ascii="Letters for Learners" w:hAnsi="Letters for Learners"/>
          <w:b/>
          <w:sz w:val="28"/>
          <w:szCs w:val="28"/>
        </w:rPr>
        <w:t>une</w:t>
      </w:r>
      <w:r w:rsidRPr="00E345D1">
        <w:rPr>
          <w:rFonts w:ascii="Letters for Learners" w:hAnsi="Letters for Learners"/>
          <w:b/>
          <w:sz w:val="28"/>
          <w:szCs w:val="28"/>
        </w:rPr>
        <w:t xml:space="preserve"> feuille</w:t>
      </w:r>
      <w:r w:rsidR="00B378B8" w:rsidRPr="00E345D1">
        <w:rPr>
          <w:rFonts w:ascii="Letters for Learners" w:hAnsi="Letters for Learners"/>
          <w:b/>
          <w:sz w:val="28"/>
          <w:szCs w:val="28"/>
        </w:rPr>
        <w:t xml:space="preserve"> par jour</w:t>
      </w:r>
      <w:r w:rsidRPr="00E345D1">
        <w:rPr>
          <w:rFonts w:ascii="Letters for Learners" w:hAnsi="Letters for Learners"/>
          <w:b/>
          <w:sz w:val="28"/>
          <w:szCs w:val="28"/>
        </w:rPr>
        <w:t xml:space="preserve"> sur l’arbre</w:t>
      </w:r>
      <w:r w:rsidRPr="00E345D1">
        <w:rPr>
          <w:rFonts w:ascii="Letters for Learners" w:hAnsi="Letters for Learners"/>
          <w:sz w:val="28"/>
          <w:szCs w:val="28"/>
        </w:rPr>
        <w:t xml:space="preserve"> pour observer le </w:t>
      </w:r>
      <w:r w:rsidR="00E345D1" w:rsidRPr="00E345D1">
        <w:rPr>
          <w:rFonts w:ascii="Letters for Learners" w:hAnsi="Letters for Learners"/>
          <w:sz w:val="28"/>
          <w:szCs w:val="28"/>
        </w:rPr>
        <w:t>temps déjà passé</w:t>
      </w:r>
      <w:r w:rsidRPr="00E345D1">
        <w:rPr>
          <w:rFonts w:ascii="Letters for Learners" w:hAnsi="Letters for Learners"/>
          <w:sz w:val="28"/>
          <w:szCs w:val="28"/>
        </w:rPr>
        <w:t xml:space="preserve"> en vacances et </w:t>
      </w:r>
      <w:r w:rsidR="00E345D1" w:rsidRPr="00E345D1">
        <w:rPr>
          <w:rFonts w:ascii="Letters for Learners" w:hAnsi="Letters for Learners"/>
          <w:sz w:val="28"/>
          <w:szCs w:val="28"/>
        </w:rPr>
        <w:t>les jours</w:t>
      </w:r>
      <w:r w:rsidRPr="00E345D1">
        <w:rPr>
          <w:rFonts w:ascii="Letters for Learners" w:hAnsi="Letters for Learners"/>
          <w:sz w:val="28"/>
          <w:szCs w:val="28"/>
        </w:rPr>
        <w:t xml:space="preserve"> qu’il reste avant</w:t>
      </w:r>
      <w:r w:rsidR="00B378B8" w:rsidRPr="00E345D1">
        <w:rPr>
          <w:rFonts w:ascii="Letters for Learners" w:hAnsi="Letters for Learners"/>
          <w:sz w:val="28"/>
          <w:szCs w:val="28"/>
        </w:rPr>
        <w:t xml:space="preserve"> la rentrée (il y a 16 feuilles</w:t>
      </w:r>
      <w:r w:rsidR="00B378B8" w:rsidRPr="00E345D1">
        <w:rPr>
          <w:rFonts w:ascii="Cambria" w:hAnsi="Cambria" w:cs="Cambria"/>
          <w:sz w:val="28"/>
          <w:szCs w:val="28"/>
        </w:rPr>
        <w:t> </w:t>
      </w:r>
      <w:r w:rsidR="00B378B8" w:rsidRPr="00E345D1">
        <w:rPr>
          <w:rFonts w:ascii="Letters for Learners" w:hAnsi="Letters for Learners"/>
          <w:sz w:val="28"/>
          <w:szCs w:val="28"/>
        </w:rPr>
        <w:t xml:space="preserve">: une </w:t>
      </w:r>
      <w:r w:rsidRPr="00E345D1">
        <w:rPr>
          <w:rFonts w:ascii="Letters for Learners" w:hAnsi="Letters for Learners"/>
          <w:sz w:val="28"/>
          <w:szCs w:val="28"/>
        </w:rPr>
        <w:t>par jour de vacances). Les autres éléments du décor sont à colorier à votre guise</w:t>
      </w:r>
      <w:r w:rsidRPr="00E345D1">
        <w:rPr>
          <w:rFonts w:ascii="Cambria" w:hAnsi="Cambria" w:cs="Cambria"/>
          <w:sz w:val="28"/>
          <w:szCs w:val="28"/>
        </w:rPr>
        <w:t> </w:t>
      </w:r>
      <w:r w:rsidRPr="00E345D1">
        <w:rPr>
          <w:rFonts w:ascii="Letters for Learners" w:hAnsi="Letters for Learners"/>
          <w:sz w:val="28"/>
          <w:szCs w:val="28"/>
        </w:rPr>
        <w:t xml:space="preserve">! </w:t>
      </w:r>
      <w:r w:rsidRPr="00E345D1">
        <w:rPr>
          <w:rFonts w:ascii="Letters for Learners" w:hAnsi="Letters for Learners"/>
          <w:b/>
          <w:sz w:val="28"/>
          <w:szCs w:val="28"/>
        </w:rPr>
        <w:t>Bonnes vacances</w:t>
      </w:r>
      <w:r w:rsidRPr="00E345D1">
        <w:rPr>
          <w:rFonts w:ascii="Cambria" w:hAnsi="Cambria" w:cs="Cambria"/>
          <w:b/>
          <w:sz w:val="28"/>
          <w:szCs w:val="28"/>
        </w:rPr>
        <w:t> </w:t>
      </w:r>
      <w:r w:rsidRPr="00E345D1">
        <w:rPr>
          <w:rFonts w:ascii="Letters for Learners" w:hAnsi="Letters for Learners"/>
          <w:b/>
          <w:sz w:val="28"/>
          <w:szCs w:val="28"/>
        </w:rPr>
        <w:t>!</w:t>
      </w:r>
    </w:p>
    <w:p w:rsidR="00F91A8B" w:rsidRPr="00F91A8B" w:rsidRDefault="00F91A8B" w:rsidP="00F91A8B">
      <w:pPr>
        <w:spacing w:after="0"/>
        <w:rPr>
          <w:rFonts w:ascii="Comic Sans MS" w:hAnsi="Comic Sans MS"/>
          <w:i/>
          <w:sz w:val="18"/>
          <w:szCs w:val="18"/>
        </w:rPr>
      </w:pPr>
    </w:p>
    <w:p w:rsidR="00EF6B5D" w:rsidRPr="00EF6B5D" w:rsidRDefault="00F91A8B" w:rsidP="00EF6B5D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5990167" cy="8057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76" cy="810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B5D" w:rsidRPr="00EF6B5D" w:rsidSect="00EF6B5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CC" w:rsidRDefault="008840CC" w:rsidP="00EF6B5D">
      <w:pPr>
        <w:spacing w:after="0" w:line="240" w:lineRule="auto"/>
      </w:pPr>
      <w:r>
        <w:separator/>
      </w:r>
    </w:p>
  </w:endnote>
  <w:endnote w:type="continuationSeparator" w:id="0">
    <w:p w:rsidR="008840CC" w:rsidRDefault="008840CC" w:rsidP="00EF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CC" w:rsidRDefault="008840CC" w:rsidP="00EF6B5D">
      <w:pPr>
        <w:spacing w:after="0" w:line="240" w:lineRule="auto"/>
      </w:pPr>
      <w:r>
        <w:separator/>
      </w:r>
    </w:p>
  </w:footnote>
  <w:footnote w:type="continuationSeparator" w:id="0">
    <w:p w:rsidR="008840CC" w:rsidRDefault="008840CC" w:rsidP="00EF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5D" w:rsidRPr="00E345D1" w:rsidRDefault="00EF6B5D" w:rsidP="00EF6B5D">
    <w:pPr>
      <w:spacing w:after="0"/>
      <w:rPr>
        <w:rFonts w:ascii="Letters for Learners" w:hAnsi="Letters for Learners"/>
        <w:b/>
        <w:sz w:val="24"/>
        <w:szCs w:val="24"/>
        <w:u w:val="single"/>
      </w:rPr>
    </w:pPr>
    <w:r w:rsidRPr="00E345D1">
      <w:rPr>
        <w:rFonts w:ascii="Letters for Learners" w:hAnsi="Letters for Learners"/>
        <w:b/>
        <w:sz w:val="24"/>
        <w:szCs w:val="24"/>
      </w:rPr>
      <w:t>Prénom</w:t>
    </w:r>
    <w:r w:rsidRPr="00E345D1">
      <w:rPr>
        <w:rFonts w:ascii="Cambria" w:hAnsi="Cambria" w:cs="Cambria"/>
        <w:b/>
        <w:sz w:val="24"/>
        <w:szCs w:val="24"/>
      </w:rPr>
      <w:t> </w:t>
    </w:r>
    <w:r w:rsidR="00F91A8B" w:rsidRPr="00E345D1">
      <w:rPr>
        <w:rFonts w:ascii="Letters for Learners" w:hAnsi="Letters for Learners"/>
        <w:b/>
        <w:sz w:val="24"/>
        <w:szCs w:val="24"/>
      </w:rPr>
      <w:t>: _</w:t>
    </w:r>
    <w:r w:rsidRPr="00E345D1">
      <w:rPr>
        <w:rFonts w:ascii="Letters for Learners" w:hAnsi="Letters for Learners"/>
        <w:b/>
        <w:sz w:val="24"/>
        <w:szCs w:val="24"/>
      </w:rPr>
      <w:t xml:space="preserve">______________     </w:t>
    </w:r>
    <w:r w:rsidR="00E345D1">
      <w:rPr>
        <w:rFonts w:ascii="Letters for Learners" w:hAnsi="Letters for Learners"/>
        <w:b/>
        <w:sz w:val="24"/>
        <w:szCs w:val="24"/>
      </w:rPr>
      <w:t xml:space="preserve">                               </w:t>
    </w:r>
    <w:r w:rsidRPr="00E345D1">
      <w:rPr>
        <w:rFonts w:ascii="Letters for Learners" w:hAnsi="Letters for Learners"/>
        <w:b/>
        <w:sz w:val="24"/>
        <w:szCs w:val="24"/>
      </w:rPr>
      <w:t xml:space="preserve">  </w:t>
    </w:r>
    <w:r w:rsidRPr="00E345D1">
      <w:rPr>
        <w:rFonts w:ascii="Letters for Learners" w:hAnsi="Letters for Learners"/>
        <w:b/>
        <w:sz w:val="24"/>
        <w:szCs w:val="24"/>
        <w:u w:val="single"/>
      </w:rPr>
      <w:t>Se repérer dans le temps</w:t>
    </w:r>
  </w:p>
  <w:p w:rsidR="00EF6B5D" w:rsidRPr="00E345D1" w:rsidRDefault="00EF6B5D" w:rsidP="00EF6B5D">
    <w:pPr>
      <w:spacing w:after="0"/>
      <w:jc w:val="center"/>
      <w:rPr>
        <w:rFonts w:ascii="Letters for Learners" w:hAnsi="Letters for Learners"/>
        <w:b/>
        <w:i/>
        <w:sz w:val="24"/>
        <w:szCs w:val="24"/>
      </w:rPr>
    </w:pPr>
    <w:r w:rsidRPr="00E345D1">
      <w:rPr>
        <w:rFonts w:ascii="Letters for Learners" w:hAnsi="Letters for Learners"/>
        <w:b/>
        <w:i/>
        <w:sz w:val="24"/>
        <w:szCs w:val="24"/>
      </w:rPr>
      <w:t>Les vacances de la Toussaint</w:t>
    </w:r>
  </w:p>
  <w:p w:rsidR="00EF6B5D" w:rsidRDefault="00EF6B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B5D"/>
    <w:rsid w:val="005868D5"/>
    <w:rsid w:val="007B71B7"/>
    <w:rsid w:val="008840CC"/>
    <w:rsid w:val="0098521F"/>
    <w:rsid w:val="00B378B8"/>
    <w:rsid w:val="00CD2024"/>
    <w:rsid w:val="00CE21BC"/>
    <w:rsid w:val="00E345D1"/>
    <w:rsid w:val="00EF6B5D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EFF2"/>
  <w15:docId w15:val="{77488812-BC15-45DA-BCA6-A4E5073B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B5D"/>
  </w:style>
  <w:style w:type="paragraph" w:styleId="Pieddepage">
    <w:name w:val="footer"/>
    <w:basedOn w:val="Normal"/>
    <w:link w:val="PieddepageCar"/>
    <w:uiPriority w:val="99"/>
    <w:unhideWhenUsed/>
    <w:rsid w:val="00EF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B5D"/>
  </w:style>
  <w:style w:type="paragraph" w:styleId="Textedebulles">
    <w:name w:val="Balloon Text"/>
    <w:basedOn w:val="Normal"/>
    <w:link w:val="TextedebullesCar"/>
    <w:uiPriority w:val="99"/>
    <w:semiHidden/>
    <w:unhideWhenUsed/>
    <w:rsid w:val="00EF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Enyo Fox</cp:lastModifiedBy>
  <cp:revision>5</cp:revision>
  <dcterms:created xsi:type="dcterms:W3CDTF">2017-10-16T16:54:00Z</dcterms:created>
  <dcterms:modified xsi:type="dcterms:W3CDTF">2019-05-05T14:17:00Z</dcterms:modified>
</cp:coreProperties>
</file>